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23E4D" w14:textId="5DBC4B25" w:rsidR="0003590D" w:rsidRDefault="002065B3" w:rsidP="00742043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pt-BR"/>
        </w:rPr>
      </w:pPr>
      <w:r w:rsidRPr="00742043">
        <w:rPr>
          <w:rFonts w:ascii="Times New Roman" w:eastAsia="Times New Roman" w:hAnsi="Times New Roman" w:cs="Times New Roman"/>
          <w:b/>
          <w:bCs/>
          <w:lang w:eastAsia="pt-BR"/>
        </w:rPr>
        <w:t>NOME DO SERVIÇO: SERVIÇO DE ATENDIMENTO A PESSOA EM SITUAÇÃO DE RUA E OFERTA DE ALIMENTAÇÃO AS FAMILIAS EM SITUAÇÃO DE POBREZA.</w:t>
      </w:r>
    </w:p>
    <w:p w14:paraId="1B9BA269" w14:textId="77777777" w:rsidR="00742043" w:rsidRPr="00742043" w:rsidRDefault="00742043" w:rsidP="00742043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pt-BR"/>
        </w:rPr>
      </w:pPr>
    </w:p>
    <w:p w14:paraId="58CCEC82" w14:textId="3CB25310" w:rsidR="0003590D" w:rsidRDefault="002065B3" w:rsidP="00742043">
      <w:pPr>
        <w:pStyle w:val="NormalWeb"/>
        <w:numPr>
          <w:ilvl w:val="0"/>
          <w:numId w:val="21"/>
        </w:numPr>
        <w:spacing w:before="0" w:beforeAutospacing="0" w:after="0" w:afterAutospacing="0" w:line="276" w:lineRule="auto"/>
        <w:rPr>
          <w:b/>
          <w:bCs/>
          <w:sz w:val="22"/>
          <w:szCs w:val="22"/>
        </w:rPr>
      </w:pPr>
      <w:r w:rsidRPr="00742043">
        <w:rPr>
          <w:b/>
          <w:bCs/>
          <w:sz w:val="22"/>
          <w:szCs w:val="22"/>
        </w:rPr>
        <w:t>CARACTERIZAÇÃO DO SERVIÇO</w:t>
      </w:r>
    </w:p>
    <w:p w14:paraId="21683FA2" w14:textId="77777777" w:rsidR="00742043" w:rsidRPr="00742043" w:rsidRDefault="00742043" w:rsidP="00742043">
      <w:pPr>
        <w:pStyle w:val="NormalWeb"/>
        <w:spacing w:before="0" w:beforeAutospacing="0" w:after="0" w:afterAutospacing="0" w:line="276" w:lineRule="auto"/>
        <w:ind w:left="720"/>
        <w:rPr>
          <w:b/>
          <w:bCs/>
          <w:sz w:val="22"/>
          <w:szCs w:val="22"/>
        </w:rPr>
      </w:pPr>
    </w:p>
    <w:p w14:paraId="489A1D94" w14:textId="6D73DBEF" w:rsidR="0003590D" w:rsidRDefault="00440100" w:rsidP="00742043">
      <w:pPr>
        <w:pStyle w:val="NormalWeb"/>
        <w:spacing w:before="0" w:beforeAutospacing="0" w:after="0" w:afterAutospacing="0" w:line="276" w:lineRule="auto"/>
        <w:jc w:val="both"/>
        <w:rPr>
          <w:bCs/>
          <w:sz w:val="22"/>
          <w:szCs w:val="22"/>
        </w:rPr>
      </w:pPr>
      <w:r w:rsidRPr="00742043">
        <w:rPr>
          <w:bCs/>
          <w:sz w:val="22"/>
          <w:szCs w:val="22"/>
        </w:rPr>
        <w:t>Serviço ofertado para pessoas que utilizam as ruas como espaço de moradia e/ou sobrevivência. Tem a finalidade de assegurar atendimento e atividades direcionadas para o desenvolvimento de sociabilidades, na perspectiva de fortalecimento de vínculos interpessoais e/ou familiares que oportunizem a construção de novos projetos de vida. Oferece trabalho técnico para a análise das demandas dos usuários, orientação individual e grupal e encaminhamentos a outros serviços socioassistenciais e das demais políticas públicas que possam contribuir na construção da autonomia, da inserção social e da proteção às situações de violência. Deve promover o acesso a espaços de guarda de pertences, de higiene pessoal, de alimentação e provisão de documentação civil. Proporciona endereço institucional para utilização, como referência, do usuário. Nesse serviço deve-se realizar a alimentação de sistema de registro dos dados de pessoas em situação de rua, permitindo a localização da/pela família, parentes e pessoas de referência, assim como um melhor acompanhamento do trabalho social.</w:t>
      </w:r>
    </w:p>
    <w:p w14:paraId="10C95D42" w14:textId="77777777" w:rsidR="00742043" w:rsidRPr="00742043" w:rsidRDefault="00742043" w:rsidP="00742043">
      <w:pPr>
        <w:pStyle w:val="NormalWeb"/>
        <w:spacing w:before="0" w:beforeAutospacing="0" w:after="0" w:afterAutospacing="0" w:line="276" w:lineRule="auto"/>
        <w:jc w:val="both"/>
        <w:rPr>
          <w:bCs/>
          <w:sz w:val="22"/>
          <w:szCs w:val="22"/>
        </w:rPr>
      </w:pPr>
    </w:p>
    <w:p w14:paraId="5B6D9540" w14:textId="77777777" w:rsidR="0003590D" w:rsidRPr="00742043" w:rsidRDefault="0003590D" w:rsidP="00742043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t-BR"/>
        </w:rPr>
      </w:pPr>
      <w:r w:rsidRPr="00742043">
        <w:rPr>
          <w:rFonts w:ascii="Times New Roman" w:eastAsia="Times New Roman" w:hAnsi="Times New Roman" w:cs="Times New Roman"/>
          <w:b/>
          <w:bCs/>
          <w:lang w:eastAsia="pt-BR"/>
        </w:rPr>
        <w:t>2. JUSTIFICATIVA</w:t>
      </w:r>
    </w:p>
    <w:p w14:paraId="22502ACC" w14:textId="180B6327" w:rsidR="0003590D" w:rsidRDefault="00440100" w:rsidP="00742043">
      <w:pPr>
        <w:spacing w:after="0" w:line="276" w:lineRule="auto"/>
        <w:jc w:val="both"/>
        <w:outlineLvl w:val="1"/>
        <w:rPr>
          <w:rFonts w:ascii="Times New Roman" w:hAnsi="Times New Roman" w:cs="Times New Roman"/>
          <w:color w:val="000000"/>
          <w:shd w:val="clear" w:color="auto" w:fill="FFFFFF"/>
        </w:rPr>
      </w:pPr>
      <w:r w:rsidRPr="00742043">
        <w:rPr>
          <w:rFonts w:ascii="Times New Roman" w:hAnsi="Times New Roman" w:cs="Times New Roman"/>
          <w:color w:val="000000"/>
          <w:shd w:val="clear" w:color="auto" w:fill="FFFFFF"/>
        </w:rPr>
        <w:t>A justificativa para realizar trabalho com pessoas em situação de rua e em extrema pobreza é multifacetada e envolve aspectos sociais, éticos e humanitários. Todas as pessoas têm o direito à dignidade, à segurança e a condições de vida adequadas. Trabalhar com essa população é uma forma de garantir que seus direitos sejam respeitados</w:t>
      </w:r>
      <w:r w:rsidR="009D42BC" w:rsidRPr="00742043">
        <w:rPr>
          <w:rFonts w:ascii="Times New Roman" w:hAnsi="Times New Roman" w:cs="Times New Roman"/>
          <w:color w:val="000000"/>
          <w:shd w:val="clear" w:color="auto" w:fill="FFFFFF"/>
        </w:rPr>
        <w:t xml:space="preserve"> e garantidos. As pessoas em situação de rua enfrentam riscos elevados, como violência, exploração, problemas de saúde, fome</w:t>
      </w:r>
      <w:r w:rsidR="00B0605A" w:rsidRPr="00742043">
        <w:rPr>
          <w:rFonts w:ascii="Times New Roman" w:hAnsi="Times New Roman" w:cs="Times New Roman"/>
          <w:color w:val="000000"/>
          <w:shd w:val="clear" w:color="auto" w:fill="FFFFFF"/>
        </w:rPr>
        <w:t>, exclusão social que além disso é um dos principais desafios enfrentados por pessoas em situação de rua.</w:t>
      </w:r>
      <w:r w:rsidRPr="007420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B0605A" w:rsidRPr="00742043">
        <w:rPr>
          <w:rFonts w:ascii="Times New Roman" w:hAnsi="Times New Roman" w:cs="Times New Roman"/>
          <w:color w:val="000000"/>
          <w:shd w:val="clear" w:color="auto" w:fill="FFFFFF"/>
        </w:rPr>
        <w:t xml:space="preserve">A falta de alimentação adequada para famílias em situação de extrema pobreza pode ser justificada por uma combinação de fatores interligados, muitas famílias em extrema pobreza têm acesso limitado a empregos que pagam salários insuficientes para cobrir as necessidades básicas, incluindo alimentação. A falta de oportunidades de trabalho e a precarização do emprego agravam essa situação. </w:t>
      </w:r>
      <w:r w:rsidR="000B7354" w:rsidRPr="00742043">
        <w:rPr>
          <w:rFonts w:ascii="Times New Roman" w:hAnsi="Times New Roman" w:cs="Times New Roman"/>
          <w:color w:val="000000"/>
          <w:shd w:val="clear" w:color="auto" w:fill="FFFFFF"/>
        </w:rPr>
        <w:t xml:space="preserve">Existe ainda a questão da desigualdade Social, a </w:t>
      </w:r>
      <w:r w:rsidR="00B0605A" w:rsidRPr="00742043">
        <w:rPr>
          <w:rFonts w:ascii="Times New Roman" w:hAnsi="Times New Roman" w:cs="Times New Roman"/>
          <w:color w:val="000000"/>
          <w:shd w:val="clear" w:color="auto" w:fill="FFFFFF"/>
        </w:rPr>
        <w:t>desigualdade econômica e social pode levar à concentração de recursos em determinadas áreas ou grupos, deixando outras comunidades sem acesso a alimentos e serviços essenciais.</w:t>
      </w:r>
    </w:p>
    <w:p w14:paraId="07E78F29" w14:textId="77777777" w:rsidR="00742043" w:rsidRPr="00742043" w:rsidRDefault="00742043" w:rsidP="00742043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t-BR"/>
        </w:rPr>
      </w:pPr>
    </w:p>
    <w:p w14:paraId="78869332" w14:textId="77777777" w:rsidR="0003590D" w:rsidRPr="00742043" w:rsidRDefault="0003590D" w:rsidP="00742043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t-BR"/>
        </w:rPr>
      </w:pPr>
      <w:r w:rsidRPr="00742043">
        <w:rPr>
          <w:rFonts w:ascii="Times New Roman" w:eastAsia="Times New Roman" w:hAnsi="Times New Roman" w:cs="Times New Roman"/>
          <w:b/>
          <w:bCs/>
          <w:lang w:eastAsia="pt-BR"/>
        </w:rPr>
        <w:t>3. OBJETIVO GERAL</w:t>
      </w:r>
    </w:p>
    <w:p w14:paraId="48A82067" w14:textId="596BD004" w:rsidR="00CD54C6" w:rsidRDefault="00AF195F" w:rsidP="00742043">
      <w:pPr>
        <w:spacing w:after="0" w:line="276" w:lineRule="auto"/>
        <w:jc w:val="both"/>
        <w:outlineLvl w:val="1"/>
        <w:rPr>
          <w:rFonts w:ascii="Times New Roman" w:hAnsi="Times New Roman" w:cs="Times New Roman"/>
          <w:color w:val="000000"/>
          <w:shd w:val="clear" w:color="auto" w:fill="FFFFFF"/>
        </w:rPr>
      </w:pPr>
      <w:r w:rsidRPr="00742043">
        <w:rPr>
          <w:rFonts w:ascii="Times New Roman" w:hAnsi="Times New Roman" w:cs="Times New Roman"/>
          <w:color w:val="000000"/>
          <w:shd w:val="clear" w:color="auto" w:fill="FFFFFF"/>
        </w:rPr>
        <w:t xml:space="preserve">Promover a dignidade humana garantindo que </w:t>
      </w:r>
      <w:r w:rsidR="000B7354" w:rsidRPr="00742043">
        <w:rPr>
          <w:rFonts w:ascii="Times New Roman" w:hAnsi="Times New Roman" w:cs="Times New Roman"/>
          <w:color w:val="000000"/>
          <w:shd w:val="clear" w:color="auto" w:fill="FFFFFF"/>
        </w:rPr>
        <w:t xml:space="preserve">as pessoas em situação de rua </w:t>
      </w:r>
      <w:r w:rsidR="00DF4453" w:rsidRPr="00742043">
        <w:rPr>
          <w:rFonts w:ascii="Times New Roman" w:hAnsi="Times New Roman" w:cs="Times New Roman"/>
          <w:color w:val="000000"/>
          <w:shd w:val="clear" w:color="auto" w:fill="FFFFFF"/>
        </w:rPr>
        <w:t xml:space="preserve">e de pobreza extrema </w:t>
      </w:r>
      <w:r w:rsidR="000B7354" w:rsidRPr="00742043">
        <w:rPr>
          <w:rFonts w:ascii="Times New Roman" w:hAnsi="Times New Roman" w:cs="Times New Roman"/>
          <w:color w:val="000000"/>
          <w:shd w:val="clear" w:color="auto" w:fill="FFFFFF"/>
        </w:rPr>
        <w:t>sejam tratadas com respeito e dignidade, reconhecendo seus direitos e necessidades básicas</w:t>
      </w:r>
      <w:r w:rsidRPr="00742043">
        <w:rPr>
          <w:rFonts w:ascii="Times New Roman" w:hAnsi="Times New Roman" w:cs="Times New Roman"/>
          <w:color w:val="000000"/>
          <w:shd w:val="clear" w:color="auto" w:fill="FFFFFF"/>
        </w:rPr>
        <w:t>, fazendo com que elas tenham acesso a serviços básicos e essenciais, como alimentação, para atender as necessidades imediatas dessas pessoas através da reintegração social</w:t>
      </w:r>
      <w:r w:rsidR="00DF4453" w:rsidRPr="00742043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14:paraId="1818052B" w14:textId="77777777" w:rsidR="00742043" w:rsidRPr="00742043" w:rsidRDefault="00742043" w:rsidP="00742043">
      <w:pPr>
        <w:spacing w:after="0" w:line="276" w:lineRule="auto"/>
        <w:jc w:val="both"/>
        <w:outlineLvl w:val="1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21D2C4A8" w14:textId="77777777" w:rsidR="00CD54C6" w:rsidRPr="00742043" w:rsidRDefault="00CD54C6" w:rsidP="00742043">
      <w:pPr>
        <w:spacing w:after="0" w:line="276" w:lineRule="auto"/>
        <w:jc w:val="both"/>
        <w:outlineLvl w:val="1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74204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5.</w:t>
      </w:r>
      <w:r w:rsidRPr="007420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74204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OBJETIVOS ESPECÍFICOS </w:t>
      </w:r>
    </w:p>
    <w:p w14:paraId="610673D1" w14:textId="1E7CB949" w:rsidR="00DF4453" w:rsidRPr="00742043" w:rsidRDefault="00DF4453" w:rsidP="00742043">
      <w:pPr>
        <w:pStyle w:val="NormalWeb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42043">
        <w:rPr>
          <w:rStyle w:val="Forte"/>
          <w:b w:val="0"/>
          <w:bCs w:val="0"/>
          <w:sz w:val="22"/>
          <w:szCs w:val="22"/>
        </w:rPr>
        <w:t>Garantir o acesso regular à alimentação adequada</w:t>
      </w:r>
      <w:r w:rsidRPr="00742043">
        <w:rPr>
          <w:sz w:val="22"/>
          <w:szCs w:val="22"/>
        </w:rPr>
        <w:t xml:space="preserve"> – Fornecer refeições nutritivas e balanceadas para pessoas em situação de rua, contribuindo para a segurança alimentar e nutricional.</w:t>
      </w:r>
    </w:p>
    <w:p w14:paraId="4F960007" w14:textId="0E6EAED7" w:rsidR="00DF4453" w:rsidRPr="00742043" w:rsidRDefault="00DF4453" w:rsidP="00742043">
      <w:pPr>
        <w:pStyle w:val="NormalWeb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42043">
        <w:rPr>
          <w:rStyle w:val="Forte"/>
          <w:b w:val="0"/>
          <w:bCs w:val="0"/>
          <w:sz w:val="22"/>
          <w:szCs w:val="22"/>
        </w:rPr>
        <w:lastRenderedPageBreak/>
        <w:t>Promover a dignidade e o respeito aos beneficiários</w:t>
      </w:r>
      <w:r w:rsidRPr="00742043">
        <w:rPr>
          <w:sz w:val="22"/>
          <w:szCs w:val="22"/>
        </w:rPr>
        <w:t xml:space="preserve"> – Oferecer o atendimento de forma humanizada, garantindo que as pessoas sejam tratadas com respeito, sem discriminação ou estigmatização.</w:t>
      </w:r>
    </w:p>
    <w:p w14:paraId="488BE3FC" w14:textId="79E5F07D" w:rsidR="00DF4453" w:rsidRPr="00742043" w:rsidRDefault="00DF4453" w:rsidP="00742043">
      <w:pPr>
        <w:pStyle w:val="NormalWeb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42043">
        <w:rPr>
          <w:rStyle w:val="Forte"/>
          <w:b w:val="0"/>
          <w:bCs w:val="0"/>
          <w:sz w:val="22"/>
          <w:szCs w:val="22"/>
        </w:rPr>
        <w:t>Atuar na redução da vulnerabilidade social e dos impactos da fome</w:t>
      </w:r>
      <w:r w:rsidRPr="00742043">
        <w:rPr>
          <w:sz w:val="22"/>
          <w:szCs w:val="22"/>
        </w:rPr>
        <w:t xml:space="preserve"> – Minimizar os efeitos da insegurança alimentar e do estado de desnutrição, prevenindo complicações de saúde decorrentes da fome.</w:t>
      </w:r>
    </w:p>
    <w:p w14:paraId="39B6136A" w14:textId="4A3C6FDC" w:rsidR="00DF4453" w:rsidRDefault="00DF4453" w:rsidP="00742043">
      <w:pPr>
        <w:pStyle w:val="NormalWeb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42043">
        <w:rPr>
          <w:rStyle w:val="Forte"/>
          <w:b w:val="0"/>
          <w:bCs w:val="0"/>
          <w:sz w:val="22"/>
          <w:szCs w:val="22"/>
        </w:rPr>
        <w:t>Incentivar o acesso a outros serviços da rede de assistência social</w:t>
      </w:r>
      <w:r w:rsidRPr="00742043">
        <w:rPr>
          <w:sz w:val="22"/>
          <w:szCs w:val="22"/>
        </w:rPr>
        <w:t xml:space="preserve"> – Utilizar o serviço de alimentação como porta de entrada para encaminhamentos a serviços de saúde, assistência social, abrigo, capacitação profissional e reinserção no mercado de trabalho.</w:t>
      </w:r>
    </w:p>
    <w:p w14:paraId="0B9C29A2" w14:textId="77777777" w:rsidR="00742043" w:rsidRPr="00742043" w:rsidRDefault="00742043" w:rsidP="00742043">
      <w:pPr>
        <w:pStyle w:val="NormalWeb"/>
        <w:spacing w:before="0" w:beforeAutospacing="0" w:after="0" w:afterAutospacing="0" w:line="276" w:lineRule="auto"/>
        <w:jc w:val="both"/>
        <w:rPr>
          <w:sz w:val="22"/>
          <w:szCs w:val="22"/>
        </w:rPr>
      </w:pPr>
    </w:p>
    <w:p w14:paraId="251ADCC7" w14:textId="7F8B8BC7" w:rsidR="0003590D" w:rsidRPr="00742043" w:rsidRDefault="00CD54C6" w:rsidP="00742043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t-BR"/>
        </w:rPr>
      </w:pPr>
      <w:r w:rsidRPr="00742043">
        <w:rPr>
          <w:rFonts w:ascii="Times New Roman" w:eastAsia="Times New Roman" w:hAnsi="Times New Roman" w:cs="Times New Roman"/>
          <w:b/>
          <w:bCs/>
          <w:lang w:eastAsia="pt-BR"/>
        </w:rPr>
        <w:t>6</w:t>
      </w:r>
      <w:r w:rsidR="0003590D" w:rsidRPr="00742043">
        <w:rPr>
          <w:rFonts w:ascii="Times New Roman" w:eastAsia="Times New Roman" w:hAnsi="Times New Roman" w:cs="Times New Roman"/>
          <w:b/>
          <w:bCs/>
          <w:lang w:eastAsia="pt-BR"/>
        </w:rPr>
        <w:t>. PÚBLICO-ALVO</w:t>
      </w:r>
    </w:p>
    <w:p w14:paraId="129480D5" w14:textId="0F2A22DA" w:rsidR="0003590D" w:rsidRDefault="00AF195F" w:rsidP="00742043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lang w:eastAsia="pt-BR"/>
        </w:rPr>
      </w:pPr>
      <w:r w:rsidRPr="00742043">
        <w:rPr>
          <w:rFonts w:ascii="Times New Roman" w:eastAsia="Times New Roman" w:hAnsi="Times New Roman" w:cs="Times New Roman"/>
          <w:bCs/>
          <w:lang w:eastAsia="pt-BR"/>
        </w:rPr>
        <w:t xml:space="preserve">Jovens, </w:t>
      </w:r>
      <w:r w:rsidR="00484F3A" w:rsidRPr="00742043">
        <w:rPr>
          <w:rFonts w:ascii="Times New Roman" w:eastAsia="Times New Roman" w:hAnsi="Times New Roman" w:cs="Times New Roman"/>
          <w:bCs/>
          <w:lang w:eastAsia="pt-BR"/>
        </w:rPr>
        <w:t>adultos, idosos e famílias que utilizam a rua como espaço de moradia e/ou sobrevivência e famílias em situação de extrema pobreza</w:t>
      </w:r>
      <w:r w:rsidR="00742043">
        <w:rPr>
          <w:rFonts w:ascii="Times New Roman" w:eastAsia="Times New Roman" w:hAnsi="Times New Roman" w:cs="Times New Roman"/>
          <w:bCs/>
          <w:lang w:eastAsia="pt-BR"/>
        </w:rPr>
        <w:t>.</w:t>
      </w:r>
    </w:p>
    <w:p w14:paraId="5E87C40F" w14:textId="77777777" w:rsidR="00742043" w:rsidRPr="00742043" w:rsidRDefault="00742043" w:rsidP="00742043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lang w:eastAsia="pt-BR"/>
        </w:rPr>
      </w:pPr>
    </w:p>
    <w:p w14:paraId="760A1BF5" w14:textId="42551659" w:rsidR="0003590D" w:rsidRPr="00742043" w:rsidRDefault="00902ED3" w:rsidP="0074204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t-BR"/>
        </w:rPr>
      </w:pPr>
      <w:r>
        <w:rPr>
          <w:rFonts w:ascii="Times New Roman" w:eastAsia="Times New Roman" w:hAnsi="Times New Roman" w:cs="Times New Roman"/>
          <w:b/>
          <w:bCs/>
          <w:lang w:eastAsia="pt-BR"/>
        </w:rPr>
        <w:t>7</w:t>
      </w:r>
      <w:r w:rsidR="0003590D" w:rsidRPr="00742043">
        <w:rPr>
          <w:rFonts w:ascii="Times New Roman" w:eastAsia="Times New Roman" w:hAnsi="Times New Roman" w:cs="Times New Roman"/>
          <w:b/>
          <w:bCs/>
          <w:lang w:eastAsia="pt-BR"/>
        </w:rPr>
        <w:t xml:space="preserve">. META: </w:t>
      </w:r>
    </w:p>
    <w:p w14:paraId="4258A60E" w14:textId="19795C80" w:rsidR="00DF4453" w:rsidRDefault="00DF4453" w:rsidP="0074204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t-BR"/>
        </w:rPr>
      </w:pPr>
      <w:r w:rsidRPr="00742043">
        <w:rPr>
          <w:rFonts w:ascii="Times New Roman" w:eastAsia="Times New Roman" w:hAnsi="Times New Roman" w:cs="Times New Roman"/>
          <w:lang w:eastAsia="pt-BR"/>
        </w:rPr>
        <w:t>215 atendidos.</w:t>
      </w:r>
    </w:p>
    <w:p w14:paraId="5FDE674D" w14:textId="77777777" w:rsidR="00742043" w:rsidRPr="00742043" w:rsidRDefault="00742043" w:rsidP="0074204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t-BR"/>
        </w:rPr>
      </w:pPr>
    </w:p>
    <w:p w14:paraId="54A47592" w14:textId="27139C09" w:rsidR="0003590D" w:rsidRPr="00742043" w:rsidRDefault="00902ED3" w:rsidP="00742043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t-BR"/>
        </w:rPr>
      </w:pPr>
      <w:r>
        <w:rPr>
          <w:rFonts w:ascii="Times New Roman" w:eastAsia="Times New Roman" w:hAnsi="Times New Roman" w:cs="Times New Roman"/>
          <w:b/>
          <w:bCs/>
          <w:lang w:eastAsia="pt-BR"/>
        </w:rPr>
        <w:t>8</w:t>
      </w:r>
      <w:r w:rsidR="0003590D" w:rsidRPr="00742043">
        <w:rPr>
          <w:rFonts w:ascii="Times New Roman" w:eastAsia="Times New Roman" w:hAnsi="Times New Roman" w:cs="Times New Roman"/>
          <w:b/>
          <w:bCs/>
          <w:lang w:eastAsia="pt-BR"/>
        </w:rPr>
        <w:t>. ABRANGÊNCIA TERRITORIAL</w:t>
      </w:r>
    </w:p>
    <w:p w14:paraId="443F5534" w14:textId="722DD5C7" w:rsidR="0003590D" w:rsidRDefault="0003590D" w:rsidP="0074204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t-BR"/>
        </w:rPr>
      </w:pPr>
      <w:r w:rsidRPr="00742043">
        <w:rPr>
          <w:rFonts w:ascii="Times New Roman" w:eastAsia="Times New Roman" w:hAnsi="Times New Roman" w:cs="Times New Roman"/>
          <w:lang w:eastAsia="pt-BR"/>
        </w:rPr>
        <w:t xml:space="preserve">Municipal. </w:t>
      </w:r>
    </w:p>
    <w:p w14:paraId="636F2735" w14:textId="77777777" w:rsidR="00742043" w:rsidRPr="00742043" w:rsidRDefault="00742043" w:rsidP="0074204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t-BR"/>
        </w:rPr>
      </w:pPr>
    </w:p>
    <w:p w14:paraId="4CB48CB3" w14:textId="17404824" w:rsidR="0003590D" w:rsidRPr="00742043" w:rsidRDefault="00902ED3" w:rsidP="00742043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t-BR"/>
        </w:rPr>
      </w:pPr>
      <w:r>
        <w:rPr>
          <w:rFonts w:ascii="Times New Roman" w:eastAsia="Times New Roman" w:hAnsi="Times New Roman" w:cs="Times New Roman"/>
          <w:b/>
          <w:bCs/>
          <w:lang w:eastAsia="pt-BR"/>
        </w:rPr>
        <w:t>9</w:t>
      </w:r>
      <w:r w:rsidR="0003590D" w:rsidRPr="00742043">
        <w:rPr>
          <w:rFonts w:ascii="Times New Roman" w:eastAsia="Times New Roman" w:hAnsi="Times New Roman" w:cs="Times New Roman"/>
          <w:b/>
          <w:bCs/>
          <w:lang w:eastAsia="pt-BR"/>
        </w:rPr>
        <w:t>. ATIVIDADES A SEREM DESENVOLVIDAS PELA OSC</w:t>
      </w:r>
    </w:p>
    <w:p w14:paraId="2A06D9C5" w14:textId="51CF5172" w:rsidR="006D0389" w:rsidRPr="00742043" w:rsidRDefault="006D0389" w:rsidP="00742043">
      <w:pPr>
        <w:pStyle w:val="PargrafodaLista"/>
        <w:numPr>
          <w:ilvl w:val="0"/>
          <w:numId w:val="17"/>
        </w:numPr>
        <w:spacing w:after="0" w:line="276" w:lineRule="auto"/>
        <w:ind w:left="426"/>
        <w:jc w:val="both"/>
        <w:outlineLvl w:val="1"/>
        <w:rPr>
          <w:rFonts w:ascii="Times New Roman" w:eastAsia="Times New Roman" w:hAnsi="Times New Roman" w:cs="Times New Roman"/>
          <w:b/>
          <w:bCs/>
          <w:lang w:eastAsia="pt-BR"/>
        </w:rPr>
      </w:pPr>
      <w:r w:rsidRPr="00742043">
        <w:rPr>
          <w:rFonts w:ascii="Times New Roman" w:hAnsi="Times New Roman" w:cs="Times New Roman"/>
          <w:color w:val="000000"/>
          <w:shd w:val="clear" w:color="auto" w:fill="FFFFFF"/>
        </w:rPr>
        <w:t>Apoio à Alimentação: Organizar refeições comunitárias, distribuição de alimentos e oficinas sobre nutrição, ensinando sobre alimentação saudável e acessível.</w:t>
      </w:r>
    </w:p>
    <w:p w14:paraId="44059DF6" w14:textId="0F5DD1EC" w:rsidR="006D0389" w:rsidRPr="00742043" w:rsidRDefault="006D0389" w:rsidP="00742043">
      <w:pPr>
        <w:pStyle w:val="PargrafodaLista"/>
        <w:numPr>
          <w:ilvl w:val="0"/>
          <w:numId w:val="17"/>
        </w:numPr>
        <w:spacing w:after="0" w:line="276" w:lineRule="auto"/>
        <w:ind w:left="426"/>
        <w:jc w:val="both"/>
        <w:outlineLvl w:val="1"/>
        <w:rPr>
          <w:rFonts w:ascii="Times New Roman" w:eastAsia="Times New Roman" w:hAnsi="Times New Roman" w:cs="Times New Roman"/>
          <w:b/>
          <w:bCs/>
          <w:lang w:eastAsia="pt-BR"/>
        </w:rPr>
      </w:pPr>
      <w:r w:rsidRPr="00742043">
        <w:rPr>
          <w:rFonts w:ascii="Times New Roman" w:hAnsi="Times New Roman" w:cs="Times New Roman"/>
          <w:color w:val="000000"/>
          <w:shd w:val="clear" w:color="auto" w:fill="FFFFFF"/>
        </w:rPr>
        <w:t>Orientação</w:t>
      </w:r>
      <w:r w:rsidR="00CD54C6" w:rsidRPr="00742043">
        <w:rPr>
          <w:rFonts w:ascii="Times New Roman" w:hAnsi="Times New Roman" w:cs="Times New Roman"/>
          <w:color w:val="000000"/>
          <w:shd w:val="clear" w:color="auto" w:fill="FFFFFF"/>
        </w:rPr>
        <w:t xml:space="preserve"> e encaminhamento para serviços da rede</w:t>
      </w:r>
      <w:r w:rsidRPr="00742043">
        <w:rPr>
          <w:rFonts w:ascii="Times New Roman" w:hAnsi="Times New Roman" w:cs="Times New Roman"/>
          <w:color w:val="000000"/>
          <w:shd w:val="clear" w:color="auto" w:fill="FFFFFF"/>
        </w:rPr>
        <w:t>: Oferecer serviços de orientação sobre direitos, acesso a benefícios sociais, moradia e emprego, ajudando a esclarecer dúvidas e facilitar o acesso a recursos.</w:t>
      </w:r>
    </w:p>
    <w:p w14:paraId="4EFED89B" w14:textId="3A3FF618" w:rsidR="006D0389" w:rsidRPr="00742043" w:rsidRDefault="006D0389" w:rsidP="00742043">
      <w:pPr>
        <w:pStyle w:val="PargrafodaLista"/>
        <w:numPr>
          <w:ilvl w:val="0"/>
          <w:numId w:val="17"/>
        </w:numPr>
        <w:spacing w:after="0" w:line="276" w:lineRule="auto"/>
        <w:ind w:left="426"/>
        <w:jc w:val="both"/>
        <w:outlineLvl w:val="1"/>
        <w:rPr>
          <w:rFonts w:ascii="Times New Roman" w:eastAsia="Times New Roman" w:hAnsi="Times New Roman" w:cs="Times New Roman"/>
          <w:b/>
          <w:bCs/>
          <w:lang w:eastAsia="pt-BR"/>
        </w:rPr>
      </w:pPr>
      <w:r w:rsidRPr="00742043">
        <w:rPr>
          <w:rFonts w:ascii="Times New Roman" w:hAnsi="Times New Roman" w:cs="Times New Roman"/>
          <w:color w:val="000000"/>
          <w:shd w:val="clear" w:color="auto" w:fill="FFFFFF"/>
        </w:rPr>
        <w:t xml:space="preserve">Atividades de Higiene Pessoal: Organizar campanhas de higiene, oferecendo </w:t>
      </w:r>
      <w:r w:rsidR="00CD54C6" w:rsidRPr="00742043">
        <w:rPr>
          <w:rFonts w:ascii="Times New Roman" w:hAnsi="Times New Roman" w:cs="Times New Roman"/>
          <w:color w:val="000000"/>
          <w:shd w:val="clear" w:color="auto" w:fill="FFFFFF"/>
        </w:rPr>
        <w:t xml:space="preserve">orientações e </w:t>
      </w:r>
      <w:proofErr w:type="spellStart"/>
      <w:r w:rsidR="00CD54C6" w:rsidRPr="00742043">
        <w:rPr>
          <w:rFonts w:ascii="Times New Roman" w:hAnsi="Times New Roman" w:cs="Times New Roman"/>
          <w:color w:val="000000"/>
          <w:shd w:val="clear" w:color="auto" w:fill="FFFFFF"/>
        </w:rPr>
        <w:t>atividdaes</w:t>
      </w:r>
      <w:proofErr w:type="spellEnd"/>
      <w:r w:rsidR="00CD54C6" w:rsidRPr="00742043">
        <w:rPr>
          <w:rFonts w:ascii="Times New Roman" w:hAnsi="Times New Roman" w:cs="Times New Roman"/>
          <w:color w:val="000000"/>
          <w:shd w:val="clear" w:color="auto" w:fill="FFFFFF"/>
        </w:rPr>
        <w:t xml:space="preserve"> de higiene pessoal,</w:t>
      </w:r>
      <w:r w:rsidRPr="00742043">
        <w:rPr>
          <w:rFonts w:ascii="Times New Roman" w:hAnsi="Times New Roman" w:cs="Times New Roman"/>
          <w:color w:val="000000"/>
          <w:shd w:val="clear" w:color="auto" w:fill="FFFFFF"/>
        </w:rPr>
        <w:t xml:space="preserve"> distribuição de kits de higiene pessoal, promovendo a saúde e o bem-estar.</w:t>
      </w:r>
    </w:p>
    <w:p w14:paraId="42D0C864" w14:textId="77777777" w:rsidR="00742043" w:rsidRPr="00742043" w:rsidRDefault="00742043" w:rsidP="00742043">
      <w:pPr>
        <w:pStyle w:val="PargrafodaLista"/>
        <w:spacing w:after="0" w:line="276" w:lineRule="auto"/>
        <w:ind w:left="426"/>
        <w:jc w:val="both"/>
        <w:outlineLvl w:val="1"/>
        <w:rPr>
          <w:rFonts w:ascii="Times New Roman" w:eastAsia="Times New Roman" w:hAnsi="Times New Roman" w:cs="Times New Roman"/>
          <w:b/>
          <w:bCs/>
          <w:lang w:eastAsia="pt-BR"/>
        </w:rPr>
      </w:pPr>
    </w:p>
    <w:p w14:paraId="748D6159" w14:textId="586B4EDE" w:rsidR="0003590D" w:rsidRPr="00742043" w:rsidRDefault="00902ED3" w:rsidP="00742043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t-BR"/>
        </w:rPr>
      </w:pPr>
      <w:r>
        <w:rPr>
          <w:rFonts w:ascii="Times New Roman" w:eastAsia="Times New Roman" w:hAnsi="Times New Roman" w:cs="Times New Roman"/>
          <w:b/>
          <w:bCs/>
          <w:lang w:eastAsia="pt-BR"/>
        </w:rPr>
        <w:t>10</w:t>
      </w:r>
      <w:r w:rsidR="0003590D" w:rsidRPr="00742043">
        <w:rPr>
          <w:rFonts w:ascii="Times New Roman" w:eastAsia="Times New Roman" w:hAnsi="Times New Roman" w:cs="Times New Roman"/>
          <w:b/>
          <w:bCs/>
          <w:lang w:eastAsia="pt-BR"/>
        </w:rPr>
        <w:t>. RECURSOS NECESSÁRIOS</w:t>
      </w:r>
    </w:p>
    <w:p w14:paraId="3B36EB3B" w14:textId="4CD2EE47" w:rsidR="00484F3A" w:rsidRPr="00742043" w:rsidRDefault="00484F3A" w:rsidP="00742043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lang w:eastAsia="pt-BR"/>
        </w:rPr>
      </w:pPr>
      <w:r w:rsidRPr="00742043">
        <w:rPr>
          <w:rFonts w:ascii="Times New Roman" w:eastAsia="Times New Roman" w:hAnsi="Times New Roman" w:cs="Times New Roman"/>
          <w:bCs/>
          <w:lang w:eastAsia="pt-BR"/>
        </w:rPr>
        <w:t>Espaço para realização de atividades coletivas e/ou comunitárias, higiene pessoal, alimentação e espaço para guarda de pertences, conforme a realidade do local, com acessibilidade em todos seus ambientes, de acordo com as normas da ABNT. Materiais permanentes e materiais de consumo necessários para o desenvolvimento de serviços, tais como: mobiliário, computadores, telefone, armários para guardar pertences, alimentação, artigos de higiene, materiais pedagógicos, culturais e esportivos.</w:t>
      </w:r>
    </w:p>
    <w:p w14:paraId="5846A498" w14:textId="77777777" w:rsidR="0003590D" w:rsidRPr="00742043" w:rsidRDefault="0003590D" w:rsidP="00742043">
      <w:pPr>
        <w:pStyle w:val="Corpodetexto"/>
        <w:tabs>
          <w:tab w:val="left" w:pos="709"/>
        </w:tabs>
        <w:spacing w:line="276" w:lineRule="auto"/>
        <w:ind w:left="0" w:right="34"/>
        <w:jc w:val="both"/>
        <w:rPr>
          <w:rFonts w:ascii="Times New Roman" w:hAnsi="Times New Roman" w:cs="Times New Roman"/>
          <w:b/>
          <w:bCs/>
          <w:spacing w:val="-2"/>
          <w:sz w:val="22"/>
          <w:szCs w:val="22"/>
        </w:rPr>
      </w:pPr>
    </w:p>
    <w:p w14:paraId="6D81E1E4" w14:textId="2A391070" w:rsidR="00AF195F" w:rsidRPr="00742043" w:rsidRDefault="0003590D" w:rsidP="00742043">
      <w:pPr>
        <w:pStyle w:val="Corpodetexto"/>
        <w:spacing w:line="276" w:lineRule="auto"/>
        <w:ind w:left="0" w:right="34"/>
        <w:jc w:val="both"/>
        <w:rPr>
          <w:rFonts w:ascii="Times New Roman" w:hAnsi="Times New Roman" w:cs="Times New Roman"/>
          <w:b/>
          <w:bCs/>
          <w:spacing w:val="-2"/>
          <w:sz w:val="22"/>
          <w:szCs w:val="22"/>
        </w:rPr>
      </w:pPr>
      <w:r w:rsidRPr="00742043">
        <w:rPr>
          <w:rFonts w:ascii="Times New Roman" w:hAnsi="Times New Roman" w:cs="Times New Roman"/>
          <w:b/>
          <w:bCs/>
          <w:spacing w:val="-2"/>
          <w:sz w:val="22"/>
          <w:szCs w:val="22"/>
        </w:rPr>
        <w:t>1</w:t>
      </w:r>
      <w:r w:rsidR="00902ED3">
        <w:rPr>
          <w:rFonts w:ascii="Times New Roman" w:hAnsi="Times New Roman" w:cs="Times New Roman"/>
          <w:b/>
          <w:bCs/>
          <w:spacing w:val="-2"/>
          <w:sz w:val="22"/>
          <w:szCs w:val="22"/>
        </w:rPr>
        <w:t>1</w:t>
      </w:r>
      <w:r w:rsidRPr="00742043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. EQUIPE MÍNIMA OBRIGATÓRIA </w:t>
      </w:r>
      <w:r w:rsidR="00484F3A" w:rsidRPr="00742043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PARA </w:t>
      </w:r>
      <w:r w:rsidRPr="00742043">
        <w:rPr>
          <w:rFonts w:ascii="Times New Roman" w:hAnsi="Times New Roman" w:cs="Times New Roman"/>
          <w:b/>
          <w:bCs/>
          <w:spacing w:val="-2"/>
          <w:sz w:val="22"/>
          <w:szCs w:val="22"/>
        </w:rPr>
        <w:t>A EXECUÇÃO DO SERVIÇO:</w:t>
      </w:r>
    </w:p>
    <w:p w14:paraId="37F9F49E" w14:textId="292D9915" w:rsidR="00AF195F" w:rsidRPr="00742043" w:rsidRDefault="00AF195F" w:rsidP="00742043">
      <w:pPr>
        <w:numPr>
          <w:ilvl w:val="0"/>
          <w:numId w:val="14"/>
        </w:numPr>
        <w:spacing w:after="0" w:line="276" w:lineRule="auto"/>
        <w:rPr>
          <w:rFonts w:ascii="Times New Roman" w:eastAsia="Times New Roman" w:hAnsi="Times New Roman" w:cs="Times New Roman"/>
          <w:lang w:eastAsia="pt-BR"/>
        </w:rPr>
      </w:pPr>
      <w:r w:rsidRPr="00742043">
        <w:rPr>
          <w:rFonts w:ascii="Times New Roman" w:eastAsia="Times New Roman" w:hAnsi="Times New Roman" w:cs="Times New Roman"/>
          <w:lang w:eastAsia="pt-BR"/>
        </w:rPr>
        <w:t>Coordenador;</w:t>
      </w:r>
    </w:p>
    <w:p w14:paraId="763C9A52" w14:textId="2C5C65C2" w:rsidR="00AF195F" w:rsidRPr="00742043" w:rsidRDefault="00AF195F" w:rsidP="00742043">
      <w:pPr>
        <w:numPr>
          <w:ilvl w:val="0"/>
          <w:numId w:val="14"/>
        </w:numPr>
        <w:spacing w:after="0" w:line="276" w:lineRule="auto"/>
        <w:rPr>
          <w:rFonts w:ascii="Times New Roman" w:eastAsia="Times New Roman" w:hAnsi="Times New Roman" w:cs="Times New Roman"/>
          <w:lang w:eastAsia="pt-BR"/>
        </w:rPr>
      </w:pPr>
      <w:r w:rsidRPr="00742043">
        <w:rPr>
          <w:rFonts w:ascii="Times New Roman" w:eastAsia="Times New Roman" w:hAnsi="Times New Roman" w:cs="Times New Roman"/>
          <w:lang w:eastAsia="pt-BR"/>
        </w:rPr>
        <w:t xml:space="preserve">Educador </w:t>
      </w:r>
      <w:r w:rsidR="00CD54C6" w:rsidRPr="00742043">
        <w:rPr>
          <w:rFonts w:ascii="Times New Roman" w:eastAsia="Times New Roman" w:hAnsi="Times New Roman" w:cs="Times New Roman"/>
          <w:lang w:eastAsia="pt-BR"/>
        </w:rPr>
        <w:t xml:space="preserve">ou Orientador </w:t>
      </w:r>
      <w:r w:rsidRPr="00742043">
        <w:rPr>
          <w:rFonts w:ascii="Times New Roman" w:eastAsia="Times New Roman" w:hAnsi="Times New Roman" w:cs="Times New Roman"/>
          <w:lang w:eastAsia="pt-BR"/>
        </w:rPr>
        <w:t>Social;</w:t>
      </w:r>
    </w:p>
    <w:p w14:paraId="0DF92C2F" w14:textId="76A6D9FA" w:rsidR="00AF195F" w:rsidRPr="00742043" w:rsidRDefault="00484F3A" w:rsidP="00742043">
      <w:pPr>
        <w:numPr>
          <w:ilvl w:val="0"/>
          <w:numId w:val="14"/>
        </w:numPr>
        <w:spacing w:after="0" w:line="276" w:lineRule="auto"/>
        <w:rPr>
          <w:rFonts w:ascii="Times New Roman" w:eastAsia="Times New Roman" w:hAnsi="Times New Roman" w:cs="Times New Roman"/>
          <w:lang w:eastAsia="pt-BR"/>
        </w:rPr>
      </w:pPr>
      <w:r w:rsidRPr="00742043">
        <w:rPr>
          <w:rFonts w:ascii="Times New Roman" w:eastAsia="Times New Roman" w:hAnsi="Times New Roman" w:cs="Times New Roman"/>
          <w:lang w:eastAsia="pt-BR"/>
        </w:rPr>
        <w:t>Cozinheira;</w:t>
      </w:r>
    </w:p>
    <w:p w14:paraId="7A0550AA" w14:textId="25606EA7" w:rsidR="00484F3A" w:rsidRDefault="00484F3A" w:rsidP="00742043">
      <w:pPr>
        <w:numPr>
          <w:ilvl w:val="0"/>
          <w:numId w:val="14"/>
        </w:numPr>
        <w:spacing w:after="0" w:line="276" w:lineRule="auto"/>
        <w:rPr>
          <w:rFonts w:ascii="Times New Roman" w:eastAsia="Times New Roman" w:hAnsi="Times New Roman" w:cs="Times New Roman"/>
          <w:lang w:eastAsia="pt-BR"/>
        </w:rPr>
      </w:pPr>
      <w:r w:rsidRPr="00742043">
        <w:rPr>
          <w:rFonts w:ascii="Times New Roman" w:eastAsia="Times New Roman" w:hAnsi="Times New Roman" w:cs="Times New Roman"/>
          <w:lang w:eastAsia="pt-BR"/>
        </w:rPr>
        <w:t>Serviço Gerais</w:t>
      </w:r>
      <w:r w:rsidR="00CD54C6" w:rsidRPr="00742043">
        <w:rPr>
          <w:rFonts w:ascii="Times New Roman" w:eastAsia="Times New Roman" w:hAnsi="Times New Roman" w:cs="Times New Roman"/>
          <w:lang w:eastAsia="pt-BR"/>
        </w:rPr>
        <w:t xml:space="preserve"> e outros. </w:t>
      </w:r>
    </w:p>
    <w:p w14:paraId="7F81CA93" w14:textId="77777777" w:rsidR="00742043" w:rsidRPr="00742043" w:rsidRDefault="00742043" w:rsidP="00742043">
      <w:pPr>
        <w:spacing w:after="0" w:line="276" w:lineRule="auto"/>
        <w:ind w:left="720"/>
        <w:rPr>
          <w:rFonts w:ascii="Times New Roman" w:eastAsia="Times New Roman" w:hAnsi="Times New Roman" w:cs="Times New Roman"/>
          <w:lang w:eastAsia="pt-BR"/>
        </w:rPr>
      </w:pPr>
    </w:p>
    <w:p w14:paraId="3846DD83" w14:textId="77635681" w:rsidR="00077EDD" w:rsidRPr="00902ED3" w:rsidRDefault="00077EDD" w:rsidP="00902ED3">
      <w:pPr>
        <w:pStyle w:val="PargrafodaLista"/>
        <w:numPr>
          <w:ilvl w:val="0"/>
          <w:numId w:val="23"/>
        </w:numPr>
        <w:spacing w:after="0" w:line="276" w:lineRule="auto"/>
        <w:ind w:left="426" w:hanging="426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902ED3">
        <w:rPr>
          <w:rFonts w:ascii="Times New Roman" w:eastAsia="Times New Roman" w:hAnsi="Times New Roman" w:cs="Times New Roman"/>
          <w:b/>
          <w:bCs/>
        </w:rPr>
        <w:t>INDICADORES E METAS DE AVALIAÇÃO</w:t>
      </w:r>
    </w:p>
    <w:p w14:paraId="11ACB0BA" w14:textId="77777777" w:rsidR="00077EDD" w:rsidRPr="00742043" w:rsidRDefault="00077EDD" w:rsidP="0074204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pt-BR"/>
        </w:rPr>
      </w:pPr>
      <w:r w:rsidRPr="00742043">
        <w:rPr>
          <w:rFonts w:ascii="Times New Roman" w:eastAsia="Times New Roman" w:hAnsi="Times New Roman" w:cs="Times New Roman"/>
          <w:lang w:eastAsia="pt-BR"/>
        </w:rPr>
        <w:t>A OSC deverá apresentar relatórios periódicos contendo os seguintes indicadores:</w:t>
      </w:r>
    </w:p>
    <w:p w14:paraId="2D3B3400" w14:textId="77777777" w:rsidR="00077EDD" w:rsidRPr="00742043" w:rsidRDefault="00077EDD" w:rsidP="00742043">
      <w:pPr>
        <w:pStyle w:val="NormalWeb"/>
        <w:numPr>
          <w:ilvl w:val="0"/>
          <w:numId w:val="20"/>
        </w:numPr>
        <w:spacing w:before="0" w:beforeAutospacing="0" w:after="0" w:afterAutospacing="0" w:line="276" w:lineRule="auto"/>
        <w:ind w:left="714" w:hanging="357"/>
        <w:jc w:val="both"/>
        <w:rPr>
          <w:sz w:val="22"/>
          <w:szCs w:val="22"/>
        </w:rPr>
      </w:pPr>
      <w:r w:rsidRPr="00742043">
        <w:rPr>
          <w:sz w:val="22"/>
          <w:szCs w:val="22"/>
        </w:rPr>
        <w:t>Participar das reuniões em rede;</w:t>
      </w:r>
    </w:p>
    <w:p w14:paraId="46E32A39" w14:textId="77777777" w:rsidR="00077EDD" w:rsidRPr="00742043" w:rsidRDefault="00077EDD" w:rsidP="00742043">
      <w:pPr>
        <w:pStyle w:val="NormalWeb"/>
        <w:numPr>
          <w:ilvl w:val="0"/>
          <w:numId w:val="20"/>
        </w:numPr>
        <w:spacing w:before="0" w:beforeAutospacing="0" w:after="0" w:afterAutospacing="0" w:line="276" w:lineRule="auto"/>
        <w:ind w:left="714" w:hanging="357"/>
        <w:jc w:val="both"/>
        <w:rPr>
          <w:sz w:val="22"/>
          <w:szCs w:val="22"/>
        </w:rPr>
      </w:pPr>
      <w:r w:rsidRPr="00742043">
        <w:rPr>
          <w:sz w:val="22"/>
          <w:szCs w:val="22"/>
        </w:rPr>
        <w:t xml:space="preserve">Garantir atendimento humanizado aos usuários dos serviços; </w:t>
      </w:r>
    </w:p>
    <w:p w14:paraId="56EBAC75" w14:textId="051025E6" w:rsidR="00077EDD" w:rsidRPr="00742043" w:rsidRDefault="00DF4453" w:rsidP="00742043">
      <w:pPr>
        <w:pStyle w:val="NormalWeb"/>
        <w:numPr>
          <w:ilvl w:val="0"/>
          <w:numId w:val="20"/>
        </w:numPr>
        <w:spacing w:before="0" w:beforeAutospacing="0" w:after="0" w:afterAutospacing="0" w:line="276" w:lineRule="auto"/>
        <w:ind w:left="714" w:hanging="357"/>
        <w:jc w:val="both"/>
        <w:rPr>
          <w:sz w:val="22"/>
          <w:szCs w:val="22"/>
        </w:rPr>
      </w:pPr>
      <w:r w:rsidRPr="00742043">
        <w:rPr>
          <w:sz w:val="22"/>
          <w:szCs w:val="22"/>
        </w:rPr>
        <w:t>Quantidade de Refeições e atendimentos ofertados;</w:t>
      </w:r>
    </w:p>
    <w:p w14:paraId="578A9C41" w14:textId="46286E3A" w:rsidR="00DF4453" w:rsidRPr="00742043" w:rsidRDefault="00DF4453" w:rsidP="00742043">
      <w:pPr>
        <w:pStyle w:val="NormalWeb"/>
        <w:numPr>
          <w:ilvl w:val="0"/>
          <w:numId w:val="20"/>
        </w:numPr>
        <w:spacing w:before="0" w:beforeAutospacing="0" w:after="0" w:afterAutospacing="0" w:line="276" w:lineRule="auto"/>
        <w:ind w:left="714" w:hanging="357"/>
        <w:jc w:val="both"/>
        <w:rPr>
          <w:sz w:val="22"/>
          <w:szCs w:val="22"/>
        </w:rPr>
      </w:pPr>
      <w:r w:rsidRPr="00742043">
        <w:rPr>
          <w:sz w:val="22"/>
          <w:szCs w:val="22"/>
        </w:rPr>
        <w:t>Quantidade de Encaminhamentos realizados para rede intersetorial.</w:t>
      </w:r>
    </w:p>
    <w:p w14:paraId="2A43DA73" w14:textId="77777777" w:rsidR="00077EDD" w:rsidRPr="00742043" w:rsidRDefault="00077EDD" w:rsidP="0074204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t-BR"/>
        </w:rPr>
      </w:pPr>
    </w:p>
    <w:p w14:paraId="08202E5F" w14:textId="24BBAB6C" w:rsidR="00077EDD" w:rsidRPr="00902ED3" w:rsidRDefault="00077EDD" w:rsidP="00902ED3">
      <w:pPr>
        <w:pStyle w:val="PargrafodaLista"/>
        <w:numPr>
          <w:ilvl w:val="0"/>
          <w:numId w:val="23"/>
        </w:numPr>
        <w:spacing w:after="0" w:line="276" w:lineRule="auto"/>
        <w:ind w:left="56" w:hanging="22"/>
        <w:jc w:val="both"/>
        <w:rPr>
          <w:rFonts w:ascii="Times New Roman" w:eastAsia="Times New Roman" w:hAnsi="Times New Roman" w:cs="Times New Roman"/>
          <w:b/>
          <w:bCs/>
        </w:rPr>
      </w:pPr>
      <w:r w:rsidRPr="00902ED3">
        <w:rPr>
          <w:rFonts w:ascii="Times New Roman" w:eastAsia="Times New Roman" w:hAnsi="Times New Roman" w:cs="Times New Roman"/>
          <w:b/>
          <w:bCs/>
        </w:rPr>
        <w:t>MONITORAMENTO E PRESTAÇÃO DE CONTAS</w:t>
      </w:r>
    </w:p>
    <w:p w14:paraId="559F95A7" w14:textId="77777777" w:rsidR="00077EDD" w:rsidRPr="00742043" w:rsidRDefault="00077EDD" w:rsidP="00742043">
      <w:pPr>
        <w:pStyle w:val="PargrafodaLista"/>
        <w:numPr>
          <w:ilvl w:val="0"/>
          <w:numId w:val="19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</w:rPr>
      </w:pPr>
      <w:r w:rsidRPr="00742043">
        <w:rPr>
          <w:rFonts w:ascii="Times New Roman" w:eastAsia="Times New Roman" w:hAnsi="Times New Roman" w:cs="Times New Roman"/>
        </w:rPr>
        <w:t>A OSC deverá apresentar relatórios trimestrais contendo a descrição das atividades realizadas, os desafios enfrentados e os resultados alcançados.</w:t>
      </w:r>
    </w:p>
    <w:p w14:paraId="663D08C6" w14:textId="77777777" w:rsidR="00077EDD" w:rsidRPr="00742043" w:rsidRDefault="00077EDD" w:rsidP="00742043">
      <w:pPr>
        <w:pStyle w:val="PargrafodaLista"/>
        <w:numPr>
          <w:ilvl w:val="0"/>
          <w:numId w:val="19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</w:rPr>
      </w:pPr>
      <w:r w:rsidRPr="00742043">
        <w:rPr>
          <w:rFonts w:ascii="Times New Roman" w:eastAsia="Times New Roman" w:hAnsi="Times New Roman" w:cs="Times New Roman"/>
        </w:rPr>
        <w:t>A administração pública realizará visitas técnicas e auditorias para garantir a correta execução dos serviços e aplicação dos recursos.</w:t>
      </w:r>
    </w:p>
    <w:p w14:paraId="4E867D5A" w14:textId="77777777" w:rsidR="00077EDD" w:rsidRPr="00742043" w:rsidRDefault="00077EDD" w:rsidP="00742043">
      <w:pPr>
        <w:pStyle w:val="PargrafodaLista"/>
        <w:numPr>
          <w:ilvl w:val="0"/>
          <w:numId w:val="19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</w:rPr>
      </w:pPr>
      <w:r w:rsidRPr="00742043">
        <w:rPr>
          <w:rFonts w:ascii="Times New Roman" w:eastAsia="Times New Roman" w:hAnsi="Times New Roman" w:cs="Times New Roman"/>
        </w:rPr>
        <w:t>Os pagamentos serão efetuados conforme cumprimento das metas estabelecidas e apresentação da prestação de contas.</w:t>
      </w:r>
    </w:p>
    <w:p w14:paraId="64A20FD9" w14:textId="77777777" w:rsidR="00077EDD" w:rsidRPr="00742043" w:rsidRDefault="00077EDD" w:rsidP="00742043">
      <w:pPr>
        <w:spacing w:after="0" w:line="276" w:lineRule="auto"/>
        <w:ind w:left="720"/>
        <w:rPr>
          <w:rFonts w:ascii="Times New Roman" w:eastAsia="Times New Roman" w:hAnsi="Times New Roman" w:cs="Times New Roman"/>
          <w:lang w:eastAsia="pt-BR"/>
        </w:rPr>
      </w:pPr>
    </w:p>
    <w:p w14:paraId="296889CE" w14:textId="182A9271" w:rsidR="00AF195F" w:rsidRPr="00742043" w:rsidRDefault="00AF195F" w:rsidP="00742043">
      <w:pPr>
        <w:spacing w:after="0" w:line="276" w:lineRule="auto"/>
        <w:ind w:left="720"/>
        <w:rPr>
          <w:rFonts w:ascii="Times New Roman" w:eastAsia="Times New Roman" w:hAnsi="Times New Roman" w:cs="Times New Roman"/>
          <w:lang w:eastAsia="pt-BR"/>
        </w:rPr>
      </w:pPr>
    </w:p>
    <w:p w14:paraId="1409AB45" w14:textId="77777777" w:rsidR="0003590D" w:rsidRPr="00742043" w:rsidRDefault="0003590D" w:rsidP="00742043">
      <w:pPr>
        <w:pStyle w:val="Corpodetexto"/>
        <w:tabs>
          <w:tab w:val="left" w:pos="709"/>
        </w:tabs>
        <w:spacing w:line="276" w:lineRule="auto"/>
        <w:ind w:left="0" w:right="34"/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71FF6433" w14:textId="77777777" w:rsidR="0098758E" w:rsidRPr="00742043" w:rsidRDefault="0098758E" w:rsidP="00742043">
      <w:pPr>
        <w:spacing w:after="0" w:line="276" w:lineRule="auto"/>
        <w:rPr>
          <w:rFonts w:ascii="Times New Roman" w:hAnsi="Times New Roman" w:cs="Times New Roman"/>
        </w:rPr>
      </w:pPr>
    </w:p>
    <w:sectPr w:rsidR="0098758E" w:rsidRPr="00742043" w:rsidSect="00902ED3">
      <w:pgSz w:w="11906" w:h="16838"/>
      <w:pgMar w:top="2269" w:right="1701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1B5D"/>
    <w:multiLevelType w:val="hybridMultilevel"/>
    <w:tmpl w:val="CC0EE76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61CDF"/>
    <w:multiLevelType w:val="hybridMultilevel"/>
    <w:tmpl w:val="FEC45F0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F3619"/>
    <w:multiLevelType w:val="hybridMultilevel"/>
    <w:tmpl w:val="550AB7C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36BB8"/>
    <w:multiLevelType w:val="multilevel"/>
    <w:tmpl w:val="7B34D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9E65B0"/>
    <w:multiLevelType w:val="hybridMultilevel"/>
    <w:tmpl w:val="D152E8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4165F"/>
    <w:multiLevelType w:val="hybridMultilevel"/>
    <w:tmpl w:val="BB46DEF2"/>
    <w:lvl w:ilvl="0" w:tplc="0416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A7B1894"/>
    <w:multiLevelType w:val="hybridMultilevel"/>
    <w:tmpl w:val="1C926A10"/>
    <w:lvl w:ilvl="0" w:tplc="0416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267E5EC2"/>
    <w:multiLevelType w:val="multilevel"/>
    <w:tmpl w:val="09AA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7553E8"/>
    <w:multiLevelType w:val="multilevel"/>
    <w:tmpl w:val="55168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2E11CC"/>
    <w:multiLevelType w:val="hybridMultilevel"/>
    <w:tmpl w:val="FA96D1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B94632"/>
    <w:multiLevelType w:val="multilevel"/>
    <w:tmpl w:val="84AEA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4476EF"/>
    <w:multiLevelType w:val="multilevel"/>
    <w:tmpl w:val="177C3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6E2930"/>
    <w:multiLevelType w:val="hybridMultilevel"/>
    <w:tmpl w:val="96CA3AE2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5C5DDA"/>
    <w:multiLevelType w:val="hybridMultilevel"/>
    <w:tmpl w:val="92042AA6"/>
    <w:lvl w:ilvl="0" w:tplc="0416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4BED18C6"/>
    <w:multiLevelType w:val="multilevel"/>
    <w:tmpl w:val="93E4F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7F75F7"/>
    <w:multiLevelType w:val="multilevel"/>
    <w:tmpl w:val="B296B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8E13DF"/>
    <w:multiLevelType w:val="multilevel"/>
    <w:tmpl w:val="037AB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F62F48"/>
    <w:multiLevelType w:val="hybridMultilevel"/>
    <w:tmpl w:val="01ECF8A2"/>
    <w:lvl w:ilvl="0" w:tplc="89D090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3621A"/>
    <w:multiLevelType w:val="multilevel"/>
    <w:tmpl w:val="AEEE6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1215D0"/>
    <w:multiLevelType w:val="hybridMultilevel"/>
    <w:tmpl w:val="5CD4C6CE"/>
    <w:lvl w:ilvl="0" w:tplc="6AB2CBD6">
      <w:start w:val="1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92232D"/>
    <w:multiLevelType w:val="hybridMultilevel"/>
    <w:tmpl w:val="4C4A470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B7D74"/>
    <w:multiLevelType w:val="multilevel"/>
    <w:tmpl w:val="39E69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BE24C9"/>
    <w:multiLevelType w:val="hybridMultilevel"/>
    <w:tmpl w:val="B7B898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527964">
    <w:abstractNumId w:val="18"/>
  </w:num>
  <w:num w:numId="2" w16cid:durableId="847795060">
    <w:abstractNumId w:val="10"/>
  </w:num>
  <w:num w:numId="3" w16cid:durableId="1363705486">
    <w:abstractNumId w:val="7"/>
  </w:num>
  <w:num w:numId="4" w16cid:durableId="2103338312">
    <w:abstractNumId w:val="3"/>
  </w:num>
  <w:num w:numId="5" w16cid:durableId="1396859170">
    <w:abstractNumId w:val="16"/>
  </w:num>
  <w:num w:numId="6" w16cid:durableId="5834111">
    <w:abstractNumId w:val="11"/>
  </w:num>
  <w:num w:numId="7" w16cid:durableId="1165633841">
    <w:abstractNumId w:val="21"/>
  </w:num>
  <w:num w:numId="8" w16cid:durableId="1734700197">
    <w:abstractNumId w:val="15"/>
  </w:num>
  <w:num w:numId="9" w16cid:durableId="205484769">
    <w:abstractNumId w:val="8"/>
  </w:num>
  <w:num w:numId="10" w16cid:durableId="1284651162">
    <w:abstractNumId w:val="2"/>
  </w:num>
  <w:num w:numId="11" w16cid:durableId="1836412998">
    <w:abstractNumId w:val="17"/>
  </w:num>
  <w:num w:numId="12" w16cid:durableId="980232750">
    <w:abstractNumId w:val="1"/>
  </w:num>
  <w:num w:numId="13" w16cid:durableId="961961412">
    <w:abstractNumId w:val="20"/>
  </w:num>
  <w:num w:numId="14" w16cid:durableId="233514281">
    <w:abstractNumId w:val="14"/>
  </w:num>
  <w:num w:numId="15" w16cid:durableId="1239318186">
    <w:abstractNumId w:val="5"/>
  </w:num>
  <w:num w:numId="16" w16cid:durableId="708795269">
    <w:abstractNumId w:val="13"/>
  </w:num>
  <w:num w:numId="17" w16cid:durableId="1634023161">
    <w:abstractNumId w:val="6"/>
  </w:num>
  <w:num w:numId="18" w16cid:durableId="1885410528">
    <w:abstractNumId w:val="12"/>
  </w:num>
  <w:num w:numId="19" w16cid:durableId="2096436581">
    <w:abstractNumId w:val="22"/>
  </w:num>
  <w:num w:numId="20" w16cid:durableId="1994946030">
    <w:abstractNumId w:val="9"/>
  </w:num>
  <w:num w:numId="21" w16cid:durableId="979311209">
    <w:abstractNumId w:val="0"/>
  </w:num>
  <w:num w:numId="22" w16cid:durableId="830827707">
    <w:abstractNumId w:val="4"/>
  </w:num>
  <w:num w:numId="23" w16cid:durableId="122776019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90D"/>
    <w:rsid w:val="0003590D"/>
    <w:rsid w:val="00077EDD"/>
    <w:rsid w:val="000B7354"/>
    <w:rsid w:val="002065B3"/>
    <w:rsid w:val="00440100"/>
    <w:rsid w:val="00484F3A"/>
    <w:rsid w:val="00595B97"/>
    <w:rsid w:val="006D0389"/>
    <w:rsid w:val="00742043"/>
    <w:rsid w:val="00902ED3"/>
    <w:rsid w:val="0098758E"/>
    <w:rsid w:val="009D42BC"/>
    <w:rsid w:val="00AF195F"/>
    <w:rsid w:val="00B0605A"/>
    <w:rsid w:val="00B823A4"/>
    <w:rsid w:val="00C94474"/>
    <w:rsid w:val="00CD54C6"/>
    <w:rsid w:val="00DF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88506"/>
  <w15:chartTrackingRefBased/>
  <w15:docId w15:val="{71DBB332-9784-4557-A5C9-FAFB4F9EA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90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035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3590D"/>
    <w:rPr>
      <w:b/>
      <w:bCs/>
    </w:rPr>
  </w:style>
  <w:style w:type="paragraph" w:styleId="Corpodetexto">
    <w:name w:val="Body Text"/>
    <w:basedOn w:val="Normal"/>
    <w:link w:val="CorpodetextoChar"/>
    <w:rsid w:val="0003590D"/>
    <w:pPr>
      <w:widowControl w:val="0"/>
      <w:suppressAutoHyphens/>
      <w:autoSpaceDE w:val="0"/>
      <w:spacing w:after="0" w:line="240" w:lineRule="auto"/>
      <w:ind w:left="602"/>
    </w:pPr>
    <w:rPr>
      <w:rFonts w:ascii="Arial" w:eastAsia="Arial" w:hAnsi="Arial" w:cs="Arial"/>
      <w:sz w:val="20"/>
      <w:szCs w:val="20"/>
      <w:lang w:val="pt-PT" w:eastAsia="zh-CN"/>
    </w:rPr>
  </w:style>
  <w:style w:type="character" w:customStyle="1" w:styleId="CorpodetextoChar">
    <w:name w:val="Corpo de texto Char"/>
    <w:basedOn w:val="Fontepargpadro"/>
    <w:link w:val="Corpodetexto"/>
    <w:rsid w:val="0003590D"/>
    <w:rPr>
      <w:rFonts w:ascii="Arial" w:eastAsia="Arial" w:hAnsi="Arial" w:cs="Arial"/>
      <w:sz w:val="20"/>
      <w:szCs w:val="20"/>
      <w:lang w:val="pt-PT" w:eastAsia="zh-CN"/>
    </w:rPr>
  </w:style>
  <w:style w:type="paragraph" w:styleId="PargrafodaLista">
    <w:name w:val="List Paragraph"/>
    <w:basedOn w:val="Normal"/>
    <w:uiPriority w:val="34"/>
    <w:qFormat/>
    <w:rsid w:val="006D03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923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Aline</dc:creator>
  <cp:keywords/>
  <dc:description/>
  <cp:lastModifiedBy>Compras_Rodrigo</cp:lastModifiedBy>
  <cp:revision>5</cp:revision>
  <dcterms:created xsi:type="dcterms:W3CDTF">2025-02-18T22:32:00Z</dcterms:created>
  <dcterms:modified xsi:type="dcterms:W3CDTF">2025-02-27T16:52:00Z</dcterms:modified>
</cp:coreProperties>
</file>